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B" w:rsidRPr="0091204A" w:rsidRDefault="00200ED4" w:rsidP="00A63FBB">
      <w:pPr>
        <w:rPr>
          <w:b/>
        </w:rPr>
      </w:pPr>
      <w:r w:rsidRPr="0091204A">
        <w:rPr>
          <w:b/>
        </w:rPr>
        <w:t>ITCJ</w:t>
      </w:r>
      <w:r w:rsidR="00A63FBB" w:rsidRPr="0091204A">
        <w:rPr>
          <w:b/>
        </w:rPr>
        <w:t xml:space="preserve"> </w:t>
      </w:r>
      <w:r w:rsidR="000A0AA7" w:rsidRPr="0091204A">
        <w:rPr>
          <w:b/>
        </w:rPr>
        <w:t xml:space="preserve">                                                      </w:t>
      </w:r>
      <w:r w:rsidR="0091204A" w:rsidRPr="0091204A">
        <w:rPr>
          <w:b/>
        </w:rPr>
        <w:t xml:space="preserve">       </w:t>
      </w:r>
      <w:r w:rsidRPr="0091204A">
        <w:rPr>
          <w:b/>
        </w:rPr>
        <w:t>REPASO FUNCIONES CALCULO DIFERENCIAL</w:t>
      </w:r>
    </w:p>
    <w:p w:rsidR="00A63FBB" w:rsidRDefault="00A63FBB" w:rsidP="00A63FBB">
      <w:r>
        <w:t xml:space="preserve">EJERCICIOS DE REPASO. FUNCIÓN, LINEAL, EXPONENCIAL, POTENCIA Y </w:t>
      </w:r>
      <w:r w:rsidR="000A0AA7">
        <w:t>TRIGONOMÉTRICAS</w:t>
      </w:r>
    </w:p>
    <w:p w:rsidR="004976D9" w:rsidRDefault="0091204A" w:rsidP="00A63FBB">
      <w:r>
        <w:t xml:space="preserve">1. </w:t>
      </w:r>
      <w:r w:rsidR="000A0AA7">
        <w:t>Escribe l</w:t>
      </w:r>
      <w:r w:rsidR="00A63FBB">
        <w:t>a fórmula</w:t>
      </w:r>
      <w:r w:rsidR="000A0AA7">
        <w:t xml:space="preserve"> de</w:t>
      </w:r>
      <w:r w:rsidR="00A63FBB">
        <w:t xml:space="preserve"> cada una de las funciones</w:t>
      </w:r>
    </w:p>
    <w:tbl>
      <w:tblPr>
        <w:tblW w:w="11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A63FBB" w:rsidRPr="00A63FBB" w:rsidTr="00A63FB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46585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512435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-2</w:t>
            </w:r>
          </w:p>
        </w:tc>
      </w:tr>
      <w:tr w:rsidR="00A63FBB" w:rsidRPr="00A63FBB" w:rsidTr="00A63FB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5636785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BB" w:rsidRPr="00A63FBB" w:rsidRDefault="00A63FBB" w:rsidP="00A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3FBB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</w:tbl>
    <w:p w:rsidR="00A63FBB" w:rsidRDefault="00A63FBB" w:rsidP="00A63FBB"/>
    <w:p w:rsidR="00200ED4" w:rsidRDefault="00200ED4" w:rsidP="00A63FBB">
      <w:pPr>
        <w:sectPr w:rsidR="00200ED4" w:rsidSect="003407F4">
          <w:pgSz w:w="11906" w:h="16838"/>
          <w:pgMar w:top="426" w:right="1701" w:bottom="1417" w:left="567" w:header="708" w:footer="708" w:gutter="0"/>
          <w:cols w:space="708"/>
          <w:docGrid w:linePitch="360"/>
        </w:sectPr>
      </w:pPr>
    </w:p>
    <w:p w:rsidR="004257AA" w:rsidRPr="0047215B" w:rsidRDefault="0091204A" w:rsidP="0047215B">
      <w:pPr>
        <w:spacing w:line="240" w:lineRule="auto"/>
        <w:rPr>
          <w:rFonts w:eastAsiaTheme="minorEastAsia"/>
        </w:rPr>
      </w:pPr>
      <w:r>
        <w:lastRenderedPageBreak/>
        <w:t xml:space="preserve">2. </w:t>
      </w:r>
      <w:r w:rsidR="004257AA">
        <w:t>Indica cual es la gráfica de cada una de las funciones</w:t>
      </w:r>
      <w:r w:rsidR="0047215B">
        <w:t xml:space="preserve"> </w:t>
      </w:r>
      <m:oMath>
        <m:r>
          <w:rPr>
            <w:rFonts w:ascii="Cambria Math" w:hAnsi="Cambria Math"/>
          </w:rPr>
          <m:t>y=x, y=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y=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y=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 </m:t>
            </m:r>
          </m:e>
        </m:rad>
        <m:r>
          <w:rPr>
            <w:rFonts w:ascii="Cambria Math" w:hAnsi="Cambria Math"/>
          </w:rPr>
          <m:t xml:space="preserve">, </m:t>
        </m:r>
      </m:oMath>
      <w:r w:rsidR="0047215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, y=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4257AA" w:rsidRDefault="004257AA" w:rsidP="00A63FBB">
      <w:r>
        <w:rPr>
          <w:noProof/>
          <w:lang w:eastAsia="es-ES"/>
        </w:rPr>
        <w:drawing>
          <wp:inline distT="0" distB="0" distL="0" distR="0">
            <wp:extent cx="2631255" cy="2638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03" w:rsidRDefault="0091204A" w:rsidP="00A63FBB">
      <w:r>
        <w:t xml:space="preserve">4. </w:t>
      </w:r>
      <w:r w:rsidR="00886403">
        <w:t>Para las funciones que se muestran:</w:t>
      </w:r>
    </w:p>
    <w:p w:rsidR="0091204A" w:rsidRDefault="0091204A" w:rsidP="00886403">
      <w:pPr>
        <w:pStyle w:val="Prrafodelista"/>
        <w:numPr>
          <w:ilvl w:val="0"/>
          <w:numId w:val="7"/>
        </w:numPr>
        <w:spacing w:after="0"/>
      </w:pPr>
      <w:r>
        <w:t>Escribe la fórmula para las tres  funciones que se muestran en la gráfica</w:t>
      </w:r>
      <w:r w:rsidR="00886403">
        <w:t>.</w:t>
      </w:r>
    </w:p>
    <w:p w:rsidR="00886403" w:rsidRDefault="00886403" w:rsidP="00886403">
      <w:pPr>
        <w:pStyle w:val="Prrafodelista"/>
        <w:numPr>
          <w:ilvl w:val="0"/>
          <w:numId w:val="7"/>
        </w:numPr>
        <w:spacing w:after="0"/>
      </w:pPr>
      <w:r>
        <w:t>Grafica la inversa de la hélice</w:t>
      </w:r>
    </w:p>
    <w:p w:rsidR="00886403" w:rsidRDefault="00886403" w:rsidP="00886403">
      <w:pPr>
        <w:pStyle w:val="Prrafodelista"/>
        <w:numPr>
          <w:ilvl w:val="0"/>
          <w:numId w:val="7"/>
        </w:numPr>
        <w:spacing w:after="0"/>
      </w:pPr>
      <w:r>
        <w:t>Grafica la inversa de la recta.</w:t>
      </w:r>
    </w:p>
    <w:p w:rsidR="0091204A" w:rsidRDefault="0091204A" w:rsidP="00886403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62766</wp:posOffset>
            </wp:positionH>
            <wp:positionV relativeFrom="paragraph">
              <wp:posOffset>161463</wp:posOffset>
            </wp:positionV>
            <wp:extent cx="2059132" cy="2529444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04A" w:rsidRDefault="0091204A" w:rsidP="00A63FBB"/>
    <w:p w:rsidR="0091204A" w:rsidRDefault="0091204A" w:rsidP="00A63FBB"/>
    <w:p w:rsidR="0091204A" w:rsidRDefault="0091204A" w:rsidP="00A63FBB"/>
    <w:p w:rsidR="0091204A" w:rsidRDefault="0091204A" w:rsidP="00A63FBB"/>
    <w:p w:rsidR="0091204A" w:rsidRDefault="0091204A" w:rsidP="00A63FBB"/>
    <w:p w:rsidR="0091204A" w:rsidRDefault="0091204A" w:rsidP="00A63FBB"/>
    <w:p w:rsidR="000A0AA7" w:rsidRDefault="0091204A" w:rsidP="00A63FBB">
      <w:r>
        <w:lastRenderedPageBreak/>
        <w:t xml:space="preserve">3. </w:t>
      </w:r>
      <w:r w:rsidR="004257AA">
        <w:t xml:space="preserve">La función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4257AA">
        <w:t xml:space="preserve"> se ha desplazado, i</w:t>
      </w:r>
      <w:r w:rsidR="00B66ECB">
        <w:t>ndica cual es la fórmula para cada una de las graficas</w:t>
      </w:r>
    </w:p>
    <w:p w:rsidR="00B66ECB" w:rsidRDefault="004257AA" w:rsidP="00A63FBB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73660</wp:posOffset>
            </wp:positionV>
            <wp:extent cx="2672715" cy="23622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ECB" w:rsidRPr="00B66ECB" w:rsidRDefault="00B66ECB" w:rsidP="00A63FB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x+2</m:t>
              </m:r>
            </m:e>
          </m:rad>
        </m:oMath>
      </m:oMathPara>
    </w:p>
    <w:p w:rsidR="00B66ECB" w:rsidRPr="00B66ECB" w:rsidRDefault="00B66ECB" w:rsidP="00B66ECB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x-2</m:t>
              </m:r>
            </m:e>
          </m:rad>
        </m:oMath>
      </m:oMathPara>
    </w:p>
    <w:p w:rsidR="00B66ECB" w:rsidRPr="00B66ECB" w:rsidRDefault="00B66ECB" w:rsidP="00B66ECB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+2</m:t>
          </m:r>
        </m:oMath>
      </m:oMathPara>
    </w:p>
    <w:p w:rsidR="00B66ECB" w:rsidRPr="00B66ECB" w:rsidRDefault="00B66ECB" w:rsidP="00B66ECB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-2</m:t>
          </m:r>
        </m:oMath>
      </m:oMathPara>
    </w:p>
    <w:p w:rsidR="00B66ECB" w:rsidRPr="00B66ECB" w:rsidRDefault="00B66ECB" w:rsidP="00B66ECB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-x</m:t>
              </m:r>
            </m:e>
          </m:rad>
        </m:oMath>
      </m:oMathPara>
    </w:p>
    <w:p w:rsidR="00B66ECB" w:rsidRPr="00B66ECB" w:rsidRDefault="00B66ECB" w:rsidP="00B66ECB">
      <m:oMathPara>
        <m:oMathParaPr>
          <m:jc m:val="left"/>
        </m:oMathParaPr>
        <m:oMath>
          <m:r>
            <w:rPr>
              <w:rFonts w:ascii="Cambria Math" w:hAnsi="Cambria Math"/>
            </w:rPr>
            <m:t>y=-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p w:rsidR="00B66ECB" w:rsidRDefault="00B66ECB" w:rsidP="00A63FBB"/>
    <w:p w:rsidR="0091204A" w:rsidRDefault="0091204A" w:rsidP="00A63FBB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614680</wp:posOffset>
            </wp:positionV>
            <wp:extent cx="3721100" cy="2137410"/>
            <wp:effectExtent l="19050" t="0" r="0" b="0"/>
            <wp:wrapThrough wrapText="bothSides">
              <wp:wrapPolygon edited="0">
                <wp:start x="-111" y="0"/>
                <wp:lineTo x="-111" y="21176"/>
                <wp:lineTo x="21563" y="21176"/>
                <wp:lineTo x="21563" y="0"/>
                <wp:lineTo x="-111" y="0"/>
              </wp:wrapPolygon>
            </wp:wrapThrough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5. Encuentra el valor de la amplitud, periodo y desplazamiento vertical de la función y escribe la fórmula para la grafica.</w:t>
      </w:r>
    </w:p>
    <w:p w:rsidR="0091204A" w:rsidRDefault="00886403" w:rsidP="00A63FBB">
      <w:r>
        <w:t>6. Encuentra el valor de x</w:t>
      </w:r>
    </w:p>
    <w:p w:rsidR="00886403" w:rsidRDefault="00886403" w:rsidP="00A63FBB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x-2</m:t>
              </m:r>
            </m:sup>
          </m:sSup>
          <m:r>
            <w:rPr>
              <w:rFonts w:ascii="Cambria Math" w:hAnsi="Cambria Math"/>
            </w:rPr>
            <m:t>+5=2</m:t>
          </m:r>
          <m:r>
            <w:rPr>
              <w:rFonts w:ascii="Cambria Math" w:hAnsi="Cambria Math"/>
            </w:rPr>
            <m:t>0</m:t>
          </m:r>
        </m:oMath>
      </m:oMathPara>
    </w:p>
    <w:p w:rsidR="00886403" w:rsidRDefault="00886403" w:rsidP="00A63FB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=2</m:t>
        </m:r>
      </m:oMath>
      <w:r w:rsidR="009D3CD2">
        <w:t xml:space="preserve">         </w:t>
      </w:r>
    </w:p>
    <w:p w:rsidR="0091204A" w:rsidRDefault="0091204A" w:rsidP="00A63FBB"/>
    <w:p w:rsidR="0091204A" w:rsidRDefault="0091204A" w:rsidP="00A63FBB">
      <w:pPr>
        <w:sectPr w:rsidR="0091204A" w:rsidSect="00200ED4">
          <w:type w:val="continuous"/>
          <w:pgSz w:w="11906" w:h="16838"/>
          <w:pgMar w:top="426" w:right="1701" w:bottom="1417" w:left="567" w:header="708" w:footer="708" w:gutter="0"/>
          <w:cols w:num="2" w:space="708"/>
          <w:docGrid w:linePitch="360"/>
        </w:sectPr>
      </w:pPr>
    </w:p>
    <w:p w:rsidR="0047215B" w:rsidRDefault="0091204A" w:rsidP="00200ED4">
      <w:pPr>
        <w:tabs>
          <w:tab w:val="left" w:pos="6664"/>
        </w:tabs>
      </w:pPr>
      <w:r>
        <w:lastRenderedPageBreak/>
        <w:t xml:space="preserve">6. </w:t>
      </w:r>
      <w:r w:rsidR="0047215B">
        <w:t>Para las funciones</w:t>
      </w:r>
      <w:r w:rsidR="00200ED4">
        <w:t xml:space="preserve">  </w:t>
      </w:r>
      <w:r w:rsidR="0047215B">
        <w:t>encuentra intersecciones con los ejes de coordenadas y grafica las funciones</w:t>
      </w:r>
    </w:p>
    <w:p w:rsidR="0047215B" w:rsidRDefault="00200ED4" w:rsidP="00200ED4">
      <w:pPr>
        <w:tabs>
          <w:tab w:val="left" w:pos="6664"/>
        </w:tabs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>
        <w:rPr>
          <w:rFonts w:eastAsiaTheme="minorEastAsia"/>
        </w:rPr>
        <w:t xml:space="preserve">    </w:t>
      </w:r>
    </w:p>
    <w:p w:rsidR="0047215B" w:rsidRDefault="00200ED4" w:rsidP="00200ED4">
      <w:pPr>
        <w:tabs>
          <w:tab w:val="left" w:pos="6664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   </w:t>
      </w:r>
    </w:p>
    <w:p w:rsidR="0047215B" w:rsidRPr="0047215B" w:rsidRDefault="00DA000E" w:rsidP="00200ED4">
      <w:pPr>
        <w:tabs>
          <w:tab w:val="left" w:pos="6664"/>
        </w:tabs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0ED4">
        <w:rPr>
          <w:rFonts w:eastAsiaTheme="minorEastAsia"/>
        </w:rPr>
        <w:t xml:space="preserve">     </w:t>
      </w:r>
    </w:p>
    <w:p w:rsidR="0047215B" w:rsidRDefault="00DA000E" w:rsidP="00200ED4">
      <w:pPr>
        <w:tabs>
          <w:tab w:val="left" w:pos="6664"/>
        </w:tabs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+4</m:t>
        </m:r>
      </m:oMath>
      <w:r w:rsidR="00200ED4">
        <w:rPr>
          <w:rFonts w:eastAsiaTheme="minorEastAsia"/>
        </w:rPr>
        <w:t xml:space="preserve">     </w:t>
      </w:r>
    </w:p>
    <w:p w:rsidR="007F0E9E" w:rsidRPr="0047215B" w:rsidRDefault="007F0E9E" w:rsidP="007F0E9E">
      <w:pPr>
        <w:tabs>
          <w:tab w:val="left" w:pos="6664"/>
        </w:tabs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(10x+5)</m:t>
        </m:r>
      </m:oMath>
      <w:r>
        <w:rPr>
          <w:rFonts w:eastAsiaTheme="minorEastAsia"/>
        </w:rPr>
        <w:t xml:space="preserve">     </w:t>
      </w:r>
    </w:p>
    <w:p w:rsidR="00DA000E" w:rsidRDefault="00200ED4" w:rsidP="00200ED4">
      <w:pPr>
        <w:tabs>
          <w:tab w:val="left" w:pos="6664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y=3Cos4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x-180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</m:oMath>
      </m:oMathPara>
    </w:p>
    <w:p w:rsidR="007F0E9E" w:rsidRPr="007F0E9E" w:rsidRDefault="007F0E9E" w:rsidP="00200ED4">
      <w:pPr>
        <w:tabs>
          <w:tab w:val="left" w:pos="6664"/>
        </w:tabs>
        <w:rPr>
          <w:rFonts w:eastAsiaTheme="minorEastAsia"/>
          <w:b/>
        </w:rPr>
      </w:pPr>
      <w:r w:rsidRPr="007F0E9E">
        <w:rPr>
          <w:rFonts w:eastAsiaTheme="minorEastAsia"/>
          <w:b/>
        </w:rPr>
        <w:t>PROBLEMAS VARIOS</w:t>
      </w:r>
    </w:p>
    <w:p w:rsidR="0047215B" w:rsidRDefault="0091204A" w:rsidP="007F0E9E">
      <w:pPr>
        <w:tabs>
          <w:tab w:val="left" w:pos="6664"/>
        </w:tabs>
        <w:spacing w:after="0"/>
        <w:jc w:val="both"/>
      </w:pPr>
      <w:r>
        <w:t>7</w:t>
      </w:r>
      <w:r w:rsidR="007F0E9E">
        <w:t xml:space="preserve">. </w:t>
      </w:r>
      <w:r w:rsidR="003A267E">
        <w:t xml:space="preserve">El precio de un juguete está en función de la cantidad de artículos que se venden a ese precio, cuando se venden 10 artículos el precio del juguete es de 100, cuando se venden 20 es de 110. </w:t>
      </w:r>
    </w:p>
    <w:p w:rsidR="0047215B" w:rsidRDefault="0047215B" w:rsidP="007F0E9E">
      <w:pPr>
        <w:pStyle w:val="Prrafodelista"/>
        <w:numPr>
          <w:ilvl w:val="0"/>
          <w:numId w:val="3"/>
        </w:numPr>
        <w:tabs>
          <w:tab w:val="left" w:pos="6664"/>
        </w:tabs>
        <w:spacing w:after="0"/>
        <w:jc w:val="both"/>
      </w:pPr>
      <w:r>
        <w:t>Escribe la información en una tabla</w:t>
      </w:r>
    </w:p>
    <w:p w:rsidR="0047215B" w:rsidRDefault="0047215B" w:rsidP="007F0E9E">
      <w:pPr>
        <w:pStyle w:val="Prrafodelista"/>
        <w:numPr>
          <w:ilvl w:val="0"/>
          <w:numId w:val="3"/>
        </w:numPr>
        <w:tabs>
          <w:tab w:val="left" w:pos="6664"/>
        </w:tabs>
        <w:spacing w:after="0"/>
        <w:jc w:val="both"/>
      </w:pPr>
      <w:r>
        <w:t>Encuentre una fórmula lineal para modelar tal situación.</w:t>
      </w:r>
    </w:p>
    <w:p w:rsidR="007F0E9E" w:rsidRDefault="007F0E9E" w:rsidP="007F0E9E">
      <w:pPr>
        <w:tabs>
          <w:tab w:val="left" w:pos="6664"/>
        </w:tabs>
        <w:spacing w:after="0"/>
        <w:jc w:val="both"/>
      </w:pPr>
    </w:p>
    <w:p w:rsidR="0047215B" w:rsidRDefault="0091204A" w:rsidP="007F0E9E">
      <w:pPr>
        <w:tabs>
          <w:tab w:val="left" w:pos="6664"/>
        </w:tabs>
        <w:spacing w:after="0"/>
        <w:jc w:val="both"/>
      </w:pPr>
      <w:r>
        <w:t>8</w:t>
      </w:r>
      <w:r w:rsidR="007F0E9E">
        <w:t xml:space="preserve">. </w:t>
      </w:r>
      <w:r w:rsidR="003A267E">
        <w:t xml:space="preserve">La población de México aumenta exponencialmente si en 1980 había 67.38 millones de personas y en 1985 </w:t>
      </w:r>
      <w:r w:rsidR="0054734E">
        <w:t>había</w:t>
      </w:r>
      <w:r w:rsidR="003A267E">
        <w:t xml:space="preserve"> 76.60 millones</w:t>
      </w:r>
      <w:r w:rsidR="0047215B">
        <w:t xml:space="preserve">. </w:t>
      </w:r>
    </w:p>
    <w:p w:rsidR="0047215B" w:rsidRDefault="0047215B" w:rsidP="0047215B">
      <w:pPr>
        <w:tabs>
          <w:tab w:val="left" w:pos="6664"/>
        </w:tabs>
        <w:spacing w:after="0"/>
        <w:jc w:val="both"/>
        <w:rPr>
          <w:b/>
        </w:rPr>
      </w:pPr>
      <w:r>
        <w:rPr>
          <w:b/>
        </w:rPr>
        <w:t>Sugerencia</w:t>
      </w:r>
      <w:r w:rsidRPr="0054734E">
        <w:rPr>
          <w:b/>
        </w:rPr>
        <w:t>:</w:t>
      </w:r>
      <w:r>
        <w:rPr>
          <w:b/>
        </w:rPr>
        <w:t xml:space="preserve"> Inicia la tabla con el dato cero, donde t es el tiempo a partir de 1980</w:t>
      </w:r>
      <w:r w:rsidRPr="0054734E">
        <w:rPr>
          <w:b/>
        </w:rPr>
        <w:t>.</w:t>
      </w:r>
    </w:p>
    <w:p w:rsidR="0047215B" w:rsidRDefault="0047215B" w:rsidP="007F0E9E">
      <w:pPr>
        <w:pStyle w:val="Prrafodelista"/>
        <w:numPr>
          <w:ilvl w:val="0"/>
          <w:numId w:val="4"/>
        </w:numPr>
        <w:tabs>
          <w:tab w:val="left" w:pos="6664"/>
        </w:tabs>
        <w:spacing w:after="0"/>
        <w:jc w:val="both"/>
      </w:pPr>
      <w:r>
        <w:t>Escribe la información en una tabla</w:t>
      </w:r>
    </w:p>
    <w:p w:rsidR="0047215B" w:rsidRDefault="0047215B" w:rsidP="007F0E9E">
      <w:pPr>
        <w:pStyle w:val="Prrafodelista"/>
        <w:numPr>
          <w:ilvl w:val="0"/>
          <w:numId w:val="4"/>
        </w:numPr>
        <w:tabs>
          <w:tab w:val="left" w:pos="6664"/>
        </w:tabs>
        <w:spacing w:after="0"/>
        <w:jc w:val="both"/>
      </w:pPr>
      <w:r>
        <w:t>Escribe la fórmula para el crecimiento exponencial</w:t>
      </w:r>
    </w:p>
    <w:p w:rsidR="0047215B" w:rsidRDefault="0047215B" w:rsidP="007F0E9E">
      <w:pPr>
        <w:pStyle w:val="Prrafodelista"/>
        <w:numPr>
          <w:ilvl w:val="0"/>
          <w:numId w:val="4"/>
        </w:numPr>
        <w:tabs>
          <w:tab w:val="left" w:pos="6664"/>
        </w:tabs>
        <w:spacing w:after="0"/>
        <w:jc w:val="both"/>
      </w:pPr>
      <w:r>
        <w:t xml:space="preserve">¿Cuánta población </w:t>
      </w:r>
      <w:r w:rsidR="003A267E">
        <w:t>hubo en 1987?</w:t>
      </w:r>
    </w:p>
    <w:p w:rsidR="0047215B" w:rsidRDefault="0047215B" w:rsidP="007F0E9E">
      <w:pPr>
        <w:pStyle w:val="Prrafodelista"/>
        <w:numPr>
          <w:ilvl w:val="0"/>
          <w:numId w:val="4"/>
        </w:numPr>
        <w:tabs>
          <w:tab w:val="left" w:pos="6664"/>
        </w:tabs>
        <w:spacing w:after="0"/>
        <w:jc w:val="both"/>
      </w:pPr>
      <w:r>
        <w:t>Escribe la fórmula utilizando el formato B=</w:t>
      </w:r>
      <w:proofErr w:type="spellStart"/>
      <w:r>
        <w:t>1+r</w:t>
      </w:r>
      <w:proofErr w:type="spellEnd"/>
    </w:p>
    <w:p w:rsidR="0054734E" w:rsidRDefault="0054734E" w:rsidP="007F0E9E">
      <w:pPr>
        <w:pStyle w:val="Prrafodelista"/>
        <w:numPr>
          <w:ilvl w:val="0"/>
          <w:numId w:val="4"/>
        </w:numPr>
        <w:tabs>
          <w:tab w:val="left" w:pos="6664"/>
        </w:tabs>
        <w:spacing w:after="0"/>
        <w:jc w:val="both"/>
      </w:pPr>
      <w:r>
        <w:t>¿Cuál es la tasa de crecimiento anual de la población de México?</w:t>
      </w:r>
    </w:p>
    <w:p w:rsidR="007F0E9E" w:rsidRDefault="0091204A" w:rsidP="00200ED4">
      <w:pPr>
        <w:tabs>
          <w:tab w:val="left" w:pos="6664"/>
        </w:tabs>
        <w:spacing w:after="0"/>
        <w:jc w:val="both"/>
      </w:pPr>
      <w:r>
        <w:lastRenderedPageBreak/>
        <w:t>9</w:t>
      </w:r>
      <w:r w:rsidR="007F0E9E">
        <w:t xml:space="preserve">. </w:t>
      </w:r>
      <w:r w:rsidR="0054734E">
        <w:t xml:space="preserve">En un laboratorio se observa que una bebida vitaminada </w:t>
      </w:r>
      <w:r w:rsidR="007F7D0B">
        <w:t xml:space="preserve">se ha contaminado de bacterias. Si </w:t>
      </w:r>
      <w:r w:rsidR="0054734E">
        <w:t>la población</w:t>
      </w:r>
      <w:r w:rsidR="007F7D0B">
        <w:t xml:space="preserve"> el primer día es de 250 bacterias y el cuarto día es de 500. </w:t>
      </w:r>
    </w:p>
    <w:p w:rsidR="007F0E9E" w:rsidRDefault="007F0E9E" w:rsidP="007F0E9E">
      <w:pPr>
        <w:pStyle w:val="Prrafodelista"/>
        <w:numPr>
          <w:ilvl w:val="0"/>
          <w:numId w:val="5"/>
        </w:numPr>
        <w:tabs>
          <w:tab w:val="left" w:pos="6664"/>
        </w:tabs>
        <w:spacing w:after="0"/>
        <w:jc w:val="both"/>
      </w:pPr>
      <w:r>
        <w:t>Escribe la información en una tabla</w:t>
      </w:r>
      <w:r w:rsidRPr="007F0E9E">
        <w:t xml:space="preserve"> </w:t>
      </w:r>
    </w:p>
    <w:p w:rsidR="007F0E9E" w:rsidRDefault="007F0E9E" w:rsidP="007F0E9E">
      <w:pPr>
        <w:pStyle w:val="Prrafodelista"/>
        <w:numPr>
          <w:ilvl w:val="0"/>
          <w:numId w:val="5"/>
        </w:numPr>
        <w:tabs>
          <w:tab w:val="left" w:pos="6664"/>
        </w:tabs>
        <w:spacing w:after="0"/>
        <w:jc w:val="both"/>
      </w:pPr>
      <w:r>
        <w:t>Encuentra una fórmula para modelar el comportamiento si se sabe que la población es directamente proporcional a la raíz cuadrada del tiempo.</w:t>
      </w:r>
    </w:p>
    <w:p w:rsidR="0054734E" w:rsidRDefault="007F7D0B" w:rsidP="007F0E9E">
      <w:pPr>
        <w:pStyle w:val="Prrafodelista"/>
        <w:numPr>
          <w:ilvl w:val="0"/>
          <w:numId w:val="5"/>
        </w:numPr>
        <w:tabs>
          <w:tab w:val="left" w:pos="6664"/>
        </w:tabs>
        <w:spacing w:after="0"/>
        <w:jc w:val="both"/>
      </w:pPr>
      <w:r>
        <w:t>¿Cuántas bacterias habrá en una semana?</w:t>
      </w:r>
    </w:p>
    <w:p w:rsidR="007F7D0B" w:rsidRDefault="007F7D0B" w:rsidP="00200ED4">
      <w:pPr>
        <w:tabs>
          <w:tab w:val="left" w:pos="6664"/>
        </w:tabs>
        <w:spacing w:after="0"/>
        <w:jc w:val="both"/>
      </w:pPr>
    </w:p>
    <w:p w:rsidR="0047215B" w:rsidRDefault="0091204A" w:rsidP="00200ED4">
      <w:pPr>
        <w:tabs>
          <w:tab w:val="left" w:pos="6664"/>
        </w:tabs>
        <w:spacing w:after="0"/>
        <w:jc w:val="both"/>
      </w:pPr>
      <w:bookmarkStart w:id="0" w:name="_GoBack"/>
      <w:bookmarkEnd w:id="0"/>
      <w:r>
        <w:t>10</w:t>
      </w:r>
      <w:r w:rsidR="007F0E9E">
        <w:t xml:space="preserve">. </w:t>
      </w:r>
      <w:r w:rsidR="007F7D0B">
        <w:t xml:space="preserve">El 10 de febrero de 1990, la pleamar (marea alta) en Boston se dio a la media noche. El nivel de agua en ese momento fue de 9.9 pies. </w:t>
      </w:r>
      <w:r w:rsidR="005768CF">
        <w:t xml:space="preserve">Después, a las 6 de la mañana la bajamar </w:t>
      </w:r>
      <w:r w:rsidR="007F7D0B">
        <w:t xml:space="preserve">fue de 0.1 pie. Suponiendo que la </w:t>
      </w:r>
      <w:r w:rsidR="005768CF">
        <w:t>siguiente</w:t>
      </w:r>
      <w:r w:rsidR="007F7D0B">
        <w:t xml:space="preserve"> pleamar se presenta exactamente al </w:t>
      </w:r>
      <w:r w:rsidR="005768CF">
        <w:t xml:space="preserve">mediodía y que la altura del agua se exprese con una curva </w:t>
      </w:r>
      <w:proofErr w:type="spellStart"/>
      <w:r w:rsidR="005768CF">
        <w:t>senoidal</w:t>
      </w:r>
      <w:proofErr w:type="spellEnd"/>
      <w:r w:rsidR="005768CF">
        <w:t xml:space="preserve"> o </w:t>
      </w:r>
      <w:proofErr w:type="spellStart"/>
      <w:r w:rsidR="005768CF">
        <w:t>cosenoide</w:t>
      </w:r>
      <w:proofErr w:type="spellEnd"/>
      <w:r w:rsidR="005768CF">
        <w:t xml:space="preserve">, deduzca una fórmula para el nivel del agua en Boston en función del tiempo. </w:t>
      </w:r>
    </w:p>
    <w:p w:rsidR="0047215B" w:rsidRDefault="0047215B" w:rsidP="007F0E9E">
      <w:pPr>
        <w:pStyle w:val="Prrafodelista"/>
        <w:numPr>
          <w:ilvl w:val="0"/>
          <w:numId w:val="6"/>
        </w:numPr>
        <w:tabs>
          <w:tab w:val="left" w:pos="6664"/>
        </w:tabs>
        <w:spacing w:after="0"/>
        <w:jc w:val="both"/>
      </w:pPr>
      <w:r>
        <w:t>¿Cuál es la amplitud para el modelo?</w:t>
      </w:r>
    </w:p>
    <w:p w:rsidR="0047215B" w:rsidRPr="0047215B" w:rsidRDefault="0047215B" w:rsidP="007F0E9E">
      <w:pPr>
        <w:pStyle w:val="Prrafodelista"/>
        <w:numPr>
          <w:ilvl w:val="0"/>
          <w:numId w:val="6"/>
        </w:numPr>
        <w:tabs>
          <w:tab w:val="left" w:pos="6664"/>
        </w:tabs>
        <w:spacing w:after="0"/>
        <w:jc w:val="both"/>
      </w:pPr>
      <w:r>
        <w:t>¿Cuál es el periodo para el modelo</w:t>
      </w:r>
      <w:r w:rsidRPr="0047215B">
        <w:t>?</w:t>
      </w:r>
    </w:p>
    <w:p w:rsidR="0047215B" w:rsidRPr="0047215B" w:rsidRDefault="0047215B" w:rsidP="007F0E9E">
      <w:pPr>
        <w:pStyle w:val="Prrafodelista"/>
        <w:numPr>
          <w:ilvl w:val="0"/>
          <w:numId w:val="6"/>
        </w:numPr>
        <w:tabs>
          <w:tab w:val="left" w:pos="6664"/>
        </w:tabs>
        <w:spacing w:after="0"/>
        <w:jc w:val="both"/>
      </w:pPr>
      <w:r w:rsidRPr="0047215B">
        <w:t>¿Cuánto vale el desplazamiento vertical que muestra la grafica?</w:t>
      </w:r>
    </w:p>
    <w:p w:rsidR="0047215B" w:rsidRPr="0047215B" w:rsidRDefault="0047215B" w:rsidP="007F0E9E">
      <w:pPr>
        <w:pStyle w:val="Prrafodelista"/>
        <w:numPr>
          <w:ilvl w:val="0"/>
          <w:numId w:val="6"/>
        </w:numPr>
        <w:tabs>
          <w:tab w:val="left" w:pos="6664"/>
        </w:tabs>
        <w:spacing w:after="0"/>
        <w:jc w:val="both"/>
        <w:rPr>
          <w:rFonts w:hint="eastAsia"/>
        </w:rPr>
      </w:pPr>
      <w:r w:rsidRPr="0047215B">
        <w:t xml:space="preserve">Escribe la formula </w:t>
      </w:r>
    </w:p>
    <w:p w:rsidR="007F7D0B" w:rsidRDefault="005768CF" w:rsidP="007F0E9E">
      <w:pPr>
        <w:pStyle w:val="Prrafodelista"/>
        <w:numPr>
          <w:ilvl w:val="0"/>
          <w:numId w:val="6"/>
        </w:numPr>
        <w:tabs>
          <w:tab w:val="left" w:pos="6664"/>
        </w:tabs>
        <w:spacing w:after="0"/>
        <w:jc w:val="both"/>
      </w:pPr>
      <w:r>
        <w:t>¿Cuál es la altura de la marea a las 20 horas?</w:t>
      </w: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38735</wp:posOffset>
            </wp:positionV>
            <wp:extent cx="2286000" cy="1428750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</w:pPr>
    </w:p>
    <w:p w:rsidR="007F0E9E" w:rsidRDefault="007F0E9E" w:rsidP="0047215B">
      <w:pPr>
        <w:tabs>
          <w:tab w:val="left" w:pos="6664"/>
        </w:tabs>
        <w:spacing w:after="0"/>
        <w:jc w:val="both"/>
        <w:sectPr w:rsidR="007F0E9E" w:rsidSect="007F0E9E">
          <w:type w:val="continuous"/>
          <w:pgSz w:w="11906" w:h="16838"/>
          <w:pgMar w:top="568" w:right="1701" w:bottom="1417" w:left="567" w:header="708" w:footer="708" w:gutter="0"/>
          <w:cols w:num="2" w:space="708"/>
          <w:docGrid w:linePitch="360"/>
        </w:sectPr>
      </w:pPr>
    </w:p>
    <w:p w:rsidR="00DA000E" w:rsidRPr="0054734E" w:rsidRDefault="00DA000E" w:rsidP="0047215B">
      <w:pPr>
        <w:tabs>
          <w:tab w:val="left" w:pos="6664"/>
        </w:tabs>
        <w:spacing w:after="0"/>
        <w:jc w:val="both"/>
      </w:pPr>
    </w:p>
    <w:sectPr w:rsidR="00DA000E" w:rsidRPr="0054734E" w:rsidSect="00DA000E">
      <w:type w:val="continuous"/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1C8"/>
    <w:multiLevelType w:val="hybridMultilevel"/>
    <w:tmpl w:val="1F80CE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5AD"/>
    <w:multiLevelType w:val="hybridMultilevel"/>
    <w:tmpl w:val="B9B24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483"/>
    <w:multiLevelType w:val="hybridMultilevel"/>
    <w:tmpl w:val="8E388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D93"/>
    <w:multiLevelType w:val="hybridMultilevel"/>
    <w:tmpl w:val="457E46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26B7"/>
    <w:multiLevelType w:val="hybridMultilevel"/>
    <w:tmpl w:val="F60266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5B0C"/>
    <w:multiLevelType w:val="hybridMultilevel"/>
    <w:tmpl w:val="6C0099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2BB1"/>
    <w:multiLevelType w:val="hybridMultilevel"/>
    <w:tmpl w:val="CF162C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356C"/>
    <w:rsid w:val="000A0AA7"/>
    <w:rsid w:val="000D64C7"/>
    <w:rsid w:val="00121C5B"/>
    <w:rsid w:val="00200ED4"/>
    <w:rsid w:val="003407F4"/>
    <w:rsid w:val="003A267E"/>
    <w:rsid w:val="004257AA"/>
    <w:rsid w:val="0047215B"/>
    <w:rsid w:val="004976D9"/>
    <w:rsid w:val="0054734E"/>
    <w:rsid w:val="005768CF"/>
    <w:rsid w:val="005B356C"/>
    <w:rsid w:val="007E5F4C"/>
    <w:rsid w:val="007F0E9E"/>
    <w:rsid w:val="007F7D0B"/>
    <w:rsid w:val="00886403"/>
    <w:rsid w:val="0091204A"/>
    <w:rsid w:val="009B7760"/>
    <w:rsid w:val="009D3CD2"/>
    <w:rsid w:val="00A63FBB"/>
    <w:rsid w:val="00B66ECB"/>
    <w:rsid w:val="00D04580"/>
    <w:rsid w:val="00D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BB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0A0AA7"/>
    <w:rPr>
      <w:rFonts w:ascii="Courier" w:hAnsi="Courier" w:cs="Courier"/>
    </w:rPr>
  </w:style>
  <w:style w:type="character" w:styleId="Textodelmarcadordeposicin">
    <w:name w:val="Placeholder Text"/>
    <w:basedOn w:val="Fuentedeprrafopredeter"/>
    <w:uiPriority w:val="99"/>
    <w:semiHidden/>
    <w:rsid w:val="0054734E"/>
    <w:rPr>
      <w:color w:val="808080"/>
    </w:rPr>
  </w:style>
  <w:style w:type="paragraph" w:styleId="Prrafodelista">
    <w:name w:val="List Paragraph"/>
    <w:basedOn w:val="Normal"/>
    <w:uiPriority w:val="34"/>
    <w:qFormat/>
    <w:rsid w:val="00DA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BB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0A0AA7"/>
    <w:rPr>
      <w:rFonts w:ascii="Courier" w:hAnsi="Courier" w:cs="Courier"/>
    </w:rPr>
  </w:style>
  <w:style w:type="character" w:styleId="Textodelmarcadordeposicin">
    <w:name w:val="Placeholder Text"/>
    <w:basedOn w:val="Fuentedeprrafopredeter"/>
    <w:uiPriority w:val="99"/>
    <w:semiHidden/>
    <w:rsid w:val="0054734E"/>
    <w:rPr>
      <w:color w:val="808080"/>
    </w:rPr>
  </w:style>
  <w:style w:type="paragraph" w:styleId="Prrafodelista">
    <w:name w:val="List Paragraph"/>
    <w:basedOn w:val="Normal"/>
    <w:uiPriority w:val="34"/>
    <w:qFormat/>
    <w:rsid w:val="00DA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maestrocb</cp:lastModifiedBy>
  <cp:revision>2</cp:revision>
  <cp:lastPrinted>2014-02-25T05:06:00Z</cp:lastPrinted>
  <dcterms:created xsi:type="dcterms:W3CDTF">2014-11-07T21:17:00Z</dcterms:created>
  <dcterms:modified xsi:type="dcterms:W3CDTF">2014-11-07T21:17:00Z</dcterms:modified>
</cp:coreProperties>
</file>